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eastAsia="黑体"/>
        </w:rPr>
      </w:pPr>
    </w:p>
    <w:p>
      <w:pPr>
        <w:pStyle w:val="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沛县政协提案工作管理系统</w:t>
      </w:r>
    </w:p>
    <w:p>
      <w:pPr>
        <w:pStyle w:val="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使用手册</w:t>
      </w:r>
    </w:p>
    <w:p>
      <w:pPr>
        <w:pStyle w:val="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（2018版）</w:t>
      </w:r>
    </w:p>
    <w:p>
      <w:pPr>
        <w:rPr>
          <w:rFonts w:hint="eastAsia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1457325" cy="1533525"/>
            <wp:effectExtent l="19050" t="0" r="9525" b="0"/>
            <wp:docPr id="1" name="图片 0" descr="TIM图片20180309100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TIM图片2018030910031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沛县政协提案委员会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2018年5月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auto"/>
        <w:rPr>
          <w:rFonts w:hint="eastAsia"/>
        </w:rPr>
      </w:pPr>
    </w:p>
    <w:p>
      <w:pPr>
        <w:pStyle w:val="3"/>
        <w:spacing w:line="60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目   录</w:t>
      </w:r>
    </w:p>
    <w:p>
      <w:pPr>
        <w:spacing w:line="600" w:lineRule="auto"/>
        <w:rPr>
          <w:rFonts w:hint="eastAsia"/>
        </w:rPr>
      </w:pPr>
    </w:p>
    <w:p>
      <w:pPr>
        <w:spacing w:line="600" w:lineRule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1.登录系统··································· 1</w:t>
      </w:r>
    </w:p>
    <w:p>
      <w:pPr>
        <w:spacing w:line="600" w:lineRule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2.用户登录····································· 2</w:t>
      </w:r>
    </w:p>
    <w:p>
      <w:pPr>
        <w:spacing w:line="600" w:lineRule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3.个人中心···································· 3</w:t>
      </w:r>
    </w:p>
    <w:p>
      <w:pPr>
        <w:spacing w:line="600" w:lineRule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4.公告通知······································ 4</w:t>
      </w:r>
    </w:p>
    <w:p>
      <w:pPr>
        <w:spacing w:line="600" w:lineRule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5.提案管理······································ 4</w:t>
      </w:r>
    </w:p>
    <w:p>
      <w:pPr>
        <w:spacing w:line="600" w:lineRule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6.修改密码······································ 7</w:t>
      </w:r>
    </w:p>
    <w:p>
      <w:pPr>
        <w:spacing w:line="600" w:lineRule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7.附注········································· 8</w:t>
      </w:r>
    </w:p>
    <w:p>
      <w:pPr>
        <w:spacing w:line="600" w:lineRule="auto"/>
        <w:rPr>
          <w:rFonts w:ascii="新宋体" w:hAnsi="新宋体" w:eastAsia="新宋体"/>
        </w:rPr>
      </w:pPr>
    </w:p>
    <w:p>
      <w:pPr>
        <w:pStyle w:val="3"/>
        <w:rPr>
          <w:rFonts w:ascii="新宋体" w:hAnsi="新宋体" w:eastAsia="新宋体" w:cstheme="minorBidi"/>
          <w:b w:val="0"/>
          <w:bCs w:val="0"/>
          <w:sz w:val="21"/>
          <w:szCs w:val="2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rPr>
          <w:sz w:val="36"/>
          <w:szCs w:val="36"/>
        </w:rPr>
      </w:pPr>
    </w:p>
    <w:p>
      <w:pPr>
        <w:pStyle w:val="3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提案者使用手册</w:t>
      </w:r>
    </w:p>
    <w:p>
      <w:pPr>
        <w:rPr>
          <w:rFonts w:hint="eastAsia"/>
        </w:rPr>
      </w:pPr>
    </w:p>
    <w:p>
      <w:pPr>
        <w:spacing w:line="600" w:lineRule="auto"/>
        <w:ind w:firstLine="700" w:firstLineChars="2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1.登录系统</w:t>
      </w:r>
    </w:p>
    <w:p>
      <w:pPr>
        <w:pStyle w:val="11"/>
        <w:spacing w:line="600" w:lineRule="auto"/>
        <w:ind w:left="359" w:leftChars="171" w:firstLine="551" w:firstLineChars="19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通过沛县政协网站</w:t>
      </w:r>
      <w:r>
        <w:fldChar w:fldCharType="begin"/>
      </w:r>
      <w:r>
        <w:instrText xml:space="preserve"> HYPERLINK "http://www.jspxzx.gov.cn/" </w:instrText>
      </w:r>
      <w:r>
        <w:fldChar w:fldCharType="separate"/>
      </w:r>
      <w:r>
        <w:rPr>
          <w:rStyle w:val="6"/>
          <w:rFonts w:hint="eastAsia" w:ascii="宋体" w:hAnsi="宋体" w:eastAsia="宋体"/>
          <w:sz w:val="28"/>
          <w:szCs w:val="28"/>
        </w:rPr>
        <w:t>http://www.jspxzx.gov.cn/</w:t>
      </w:r>
      <w:r>
        <w:rPr>
          <w:rStyle w:val="6"/>
          <w:rFonts w:hint="eastAsia"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,首页点击“提案工作管理系统”图标，进入系统登录页面。</w:t>
      </w:r>
    </w:p>
    <w:p>
      <w:pPr>
        <w:pStyle w:val="11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目前系统支持使用IE、火狐、谷歌、360浏览器访问。</w:t>
      </w:r>
    </w:p>
    <w:p>
      <w:pPr>
        <w:pStyle w:val="11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</w:p>
    <w:p>
      <w:pPr>
        <w:pStyle w:val="11"/>
        <w:spacing w:line="276" w:lineRule="auto"/>
        <w:ind w:left="360" w:firstLine="0" w:firstLineChars="0"/>
        <w:rPr>
          <w:rFonts w:ascii="新宋体" w:hAnsi="新宋体" w:eastAsia="新宋体"/>
        </w:rPr>
      </w:pPr>
    </w:p>
    <w:p>
      <w:pPr>
        <w:pStyle w:val="11"/>
        <w:spacing w:line="276" w:lineRule="auto"/>
        <w:ind w:left="360" w:firstLine="0" w:firstLineChars="0"/>
        <w:jc w:val="center"/>
        <w:rPr>
          <w:rFonts w:ascii="新宋体" w:hAnsi="新宋体" w:eastAsia="新宋体"/>
        </w:rPr>
      </w:pPr>
      <w:r>
        <w:rPr>
          <w:rFonts w:ascii="新宋体" w:hAnsi="新宋体" w:eastAsia="新宋体"/>
        </w:rPr>
        <w:drawing>
          <wp:inline distT="0" distB="0" distL="0" distR="0">
            <wp:extent cx="4629150" cy="3409950"/>
            <wp:effectExtent l="19050" t="0" r="0" b="0"/>
            <wp:docPr id="2" name="图片 1" descr="登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登录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line="276" w:lineRule="auto"/>
        <w:ind w:left="360" w:firstLine="0" w:firstLineChars="0"/>
        <w:rPr>
          <w:rFonts w:ascii="新宋体" w:hAnsi="新宋体" w:eastAsia="新宋体"/>
        </w:rPr>
      </w:pPr>
    </w:p>
    <w:p>
      <w:pPr>
        <w:pStyle w:val="11"/>
        <w:spacing w:line="276" w:lineRule="auto"/>
        <w:ind w:left="360" w:firstLine="0" w:firstLineChars="0"/>
        <w:jc w:val="center"/>
        <w:rPr>
          <w:rFonts w:ascii="新宋体" w:hAnsi="新宋体" w:eastAsia="新宋体"/>
        </w:rPr>
      </w:pPr>
      <w:r>
        <w:t>— 1 —</w:t>
      </w:r>
    </w:p>
    <w:p>
      <w:pPr>
        <w:pStyle w:val="11"/>
        <w:spacing w:line="276" w:lineRule="auto"/>
        <w:ind w:left="36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11"/>
        <w:spacing w:line="276" w:lineRule="auto"/>
        <w:ind w:left="360" w:firstLine="0" w:firstLineChars="0"/>
        <w:jc w:val="center"/>
        <w:rPr>
          <w:rFonts w:ascii="宋体" w:hAnsi="宋体" w:eastAsia="宋体"/>
          <w:sz w:val="28"/>
          <w:szCs w:val="28"/>
        </w:rPr>
      </w:pPr>
    </w:p>
    <w:p>
      <w:pPr>
        <w:pStyle w:val="11"/>
        <w:spacing w:line="276" w:lineRule="auto"/>
        <w:ind w:left="360" w:firstLine="0" w:firstLineChars="0"/>
        <w:jc w:val="center"/>
        <w:rPr>
          <w:rFonts w:ascii="宋体" w:hAnsi="宋体" w:eastAsia="宋体"/>
          <w:sz w:val="28"/>
          <w:szCs w:val="28"/>
        </w:rPr>
      </w:pPr>
    </w:p>
    <w:p>
      <w:pPr>
        <w:pStyle w:val="11"/>
        <w:spacing w:line="276" w:lineRule="auto"/>
        <w:ind w:left="360" w:firstLine="0" w:firstLineChars="0"/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pStyle w:val="11"/>
        <w:spacing w:line="276" w:lineRule="auto"/>
        <w:ind w:left="360" w:firstLine="0" w:firstLineChars="0"/>
        <w:jc w:val="center"/>
        <w:rPr>
          <w:rFonts w:ascii="宋体" w:hAnsi="宋体" w:eastAsia="宋体"/>
          <w:sz w:val="28"/>
          <w:szCs w:val="28"/>
        </w:rPr>
      </w:pPr>
    </w:p>
    <w:p>
      <w:pPr>
        <w:pStyle w:val="11"/>
        <w:spacing w:line="276" w:lineRule="auto"/>
        <w:ind w:left="360"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2.用户登录</w:t>
      </w:r>
    </w:p>
    <w:p>
      <w:pPr>
        <w:pStyle w:val="11"/>
        <w:spacing w:line="276" w:lineRule="auto"/>
        <w:ind w:left="360" w:firstLine="0" w:firstLineChars="0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ascii="新宋体" w:hAnsi="新宋体" w:eastAsia="新宋体"/>
        </w:rPr>
        <w:drawing>
          <wp:inline distT="0" distB="0" distL="0" distR="0">
            <wp:extent cx="4639310" cy="3476625"/>
            <wp:effectExtent l="19050" t="0" r="8745" b="0"/>
            <wp:docPr id="3" name="图片 2" descr="登录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登录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94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line="276" w:lineRule="auto"/>
        <w:ind w:left="360" w:firstLine="0" w:firstLineChars="0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pStyle w:val="11"/>
        <w:spacing w:line="600" w:lineRule="auto"/>
        <w:ind w:left="359" w:leftChars="171" w:firstLine="280" w:firstLineChars="1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委员登陆时，用户名：委员姓名（如：委员姓名：</w:t>
      </w:r>
      <w:r>
        <w:rPr>
          <w:rFonts w:hint="eastAsia" w:ascii="宋体" w:hAnsi="宋体" w:eastAsia="宋体"/>
          <w:sz w:val="28"/>
          <w:szCs w:val="28"/>
        </w:rPr>
        <w:t>张三</w:t>
      </w:r>
      <w:r>
        <w:rPr>
          <w:rFonts w:ascii="宋体" w:hAnsi="宋体" w:eastAsia="宋体"/>
          <w:sz w:val="28"/>
          <w:szCs w:val="28"/>
        </w:rPr>
        <w:t>，即该委员的登陆用户名为：</w:t>
      </w:r>
      <w:r>
        <w:rPr>
          <w:rFonts w:hint="eastAsia" w:ascii="宋体" w:hAnsi="宋体" w:eastAsia="宋体"/>
          <w:sz w:val="28"/>
          <w:szCs w:val="28"/>
        </w:rPr>
        <w:t>张三</w:t>
      </w:r>
      <w:r>
        <w:rPr>
          <w:rFonts w:ascii="宋体" w:hAnsi="宋体" w:eastAsia="宋体"/>
          <w:sz w:val="28"/>
          <w:szCs w:val="28"/>
        </w:rPr>
        <w:t>），初始密码：</w:t>
      </w:r>
      <w:r>
        <w:rPr>
          <w:rFonts w:hint="eastAsia" w:ascii="宋体" w:hAnsi="宋体" w:eastAsia="宋体"/>
          <w:sz w:val="28"/>
          <w:szCs w:val="28"/>
        </w:rPr>
        <w:t>888888</w:t>
      </w:r>
      <w:r>
        <w:rPr>
          <w:rFonts w:ascii="宋体" w:hAnsi="宋体" w:eastAsia="宋体"/>
          <w:sz w:val="28"/>
          <w:szCs w:val="28"/>
        </w:rPr>
        <w:t>。（</w:t>
      </w:r>
      <w:r>
        <w:rPr>
          <w:rFonts w:ascii="宋体" w:hAnsi="宋体" w:eastAsia="宋体"/>
          <w:b/>
          <w:sz w:val="28"/>
          <w:szCs w:val="28"/>
        </w:rPr>
        <w:t>特别提醒</w:t>
      </w:r>
      <w:r>
        <w:rPr>
          <w:rFonts w:hint="eastAsia"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>请委员登录后到系统右上角处</w:t>
      </w:r>
      <w:r>
        <w:rPr>
          <w:rFonts w:ascii="宋体" w:hAnsi="宋体" w:eastAsia="宋体"/>
          <w:sz w:val="28"/>
          <w:szCs w:val="28"/>
        </w:rPr>
        <w:t>修改初始密码，并妥善保管。）</w:t>
      </w:r>
    </w:p>
    <w:p>
      <w:pPr>
        <w:pStyle w:val="11"/>
        <w:spacing w:line="600" w:lineRule="auto"/>
        <w:ind w:left="359" w:leftChars="171" w:firstLine="280" w:firstLineChars="100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jc w:val="center"/>
        <w:rPr>
          <w:rFonts w:hint="eastAsia"/>
        </w:rPr>
      </w:pPr>
      <w:r>
        <w:t xml:space="preserve">— </w:t>
      </w:r>
      <w:r>
        <w:rPr>
          <w:rFonts w:hint="eastAsia"/>
        </w:rPr>
        <w:t>2</w:t>
      </w:r>
      <w:r>
        <w:t xml:space="preserve"> —</w:t>
      </w:r>
    </w:p>
    <w:p>
      <w:pPr>
        <w:spacing w:line="600" w:lineRule="auto"/>
        <w:jc w:val="center"/>
        <w:rPr>
          <w:rFonts w:hint="eastAsia"/>
        </w:rPr>
      </w:pPr>
    </w:p>
    <w:p>
      <w:pPr>
        <w:spacing w:line="600" w:lineRule="auto"/>
        <w:jc w:val="center"/>
        <w:rPr>
          <w:rFonts w:hint="eastAsia"/>
        </w:rPr>
      </w:pPr>
    </w:p>
    <w:p>
      <w:pPr>
        <w:spacing w:line="600" w:lineRule="auto"/>
        <w:jc w:val="center"/>
        <w:rPr>
          <w:rFonts w:hint="eastAsia"/>
        </w:rPr>
      </w:pPr>
    </w:p>
    <w:p>
      <w:pPr>
        <w:spacing w:line="600" w:lineRule="auto"/>
        <w:jc w:val="center"/>
        <w:rPr>
          <w:rFonts w:hint="eastAsia"/>
        </w:rPr>
      </w:pPr>
    </w:p>
    <w:p>
      <w:pPr>
        <w:spacing w:line="60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.</w:t>
      </w:r>
      <w:r>
        <w:rPr>
          <w:rFonts w:hint="eastAsia" w:ascii="黑体" w:hAnsi="黑体" w:eastAsia="黑体" w:cs="黑体"/>
          <w:sz w:val="28"/>
          <w:szCs w:val="28"/>
        </w:rPr>
        <w:t>个人中心</w:t>
      </w:r>
    </w:p>
    <w:p>
      <w:pPr>
        <w:spacing w:line="600" w:lineRule="auto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提案者每年首次登录系统，需进行信息确认（主要包括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姓名、现任职务、</w:t>
      </w:r>
      <w:r>
        <w:rPr>
          <w:rFonts w:hint="eastAsia" w:ascii="宋体" w:hAnsi="宋体" w:eastAsia="宋体"/>
          <w:sz w:val="28"/>
          <w:szCs w:val="28"/>
        </w:rPr>
        <w:t>届次、</w:t>
      </w:r>
      <w:r>
        <w:rPr>
          <w:rFonts w:ascii="宋体" w:hAnsi="宋体" w:eastAsia="宋体"/>
          <w:sz w:val="28"/>
          <w:szCs w:val="28"/>
        </w:rPr>
        <w:t>联系地址、</w:t>
      </w:r>
      <w:r>
        <w:rPr>
          <w:rFonts w:hint="eastAsia" w:ascii="宋体" w:hAnsi="宋体" w:eastAsia="宋体"/>
          <w:sz w:val="28"/>
          <w:szCs w:val="28"/>
        </w:rPr>
        <w:t>现居住地、</w:t>
      </w:r>
      <w:r>
        <w:rPr>
          <w:rFonts w:ascii="宋体" w:hAnsi="宋体" w:eastAsia="宋体"/>
          <w:sz w:val="28"/>
          <w:szCs w:val="28"/>
        </w:rPr>
        <w:t>固定电话、移动电话等）。</w:t>
      </w:r>
    </w:p>
    <w:p>
      <w:pPr>
        <w:spacing w:line="600" w:lineRule="auto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406390" cy="2715895"/>
            <wp:effectExtent l="19050" t="0" r="3773" b="0"/>
            <wp:docPr id="4" name="图片 3" descr="个人修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个人修改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6427" cy="271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auto"/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如有调整，请直接在栏目右侧点击“编辑”进行修改，修改完成后点击“确定修改”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spacing w:line="600" w:lineRule="auto"/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4.通知公告</w:t>
      </w:r>
    </w:p>
    <w:p>
      <w:pPr>
        <w:spacing w:line="600" w:lineRule="auto"/>
        <w:ind w:firstLine="280" w:firstLineChars="10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ind w:firstLine="210" w:firstLineChars="100"/>
        <w:jc w:val="center"/>
        <w:rPr>
          <w:rFonts w:ascii="宋体" w:hAnsi="宋体" w:eastAsia="宋体"/>
          <w:sz w:val="28"/>
          <w:szCs w:val="28"/>
        </w:rPr>
      </w:pPr>
      <w:r>
        <w:t xml:space="preserve">— </w:t>
      </w:r>
      <w:r>
        <w:rPr>
          <w:rFonts w:hint="eastAsia"/>
        </w:rPr>
        <w:t>3</w:t>
      </w:r>
      <w:r>
        <w:t xml:space="preserve"> —</w:t>
      </w:r>
    </w:p>
    <w:p>
      <w:pPr>
        <w:spacing w:line="600" w:lineRule="auto"/>
        <w:ind w:firstLine="280" w:firstLineChars="10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ind w:firstLine="280" w:firstLineChars="10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点击“</w:t>
      </w:r>
      <w:r>
        <w:rPr>
          <w:rFonts w:hint="eastAsia" w:ascii="宋体" w:hAnsi="宋体" w:eastAsia="宋体"/>
          <w:sz w:val="28"/>
          <w:szCs w:val="28"/>
        </w:rPr>
        <w:t>通知公告</w:t>
      </w:r>
      <w:r>
        <w:rPr>
          <w:rFonts w:ascii="宋体" w:hAnsi="宋体" w:eastAsia="宋体"/>
          <w:sz w:val="28"/>
          <w:szCs w:val="28"/>
        </w:rPr>
        <w:t>”，可查看管理员发布的</w:t>
      </w:r>
      <w:r>
        <w:rPr>
          <w:rFonts w:hint="eastAsia" w:ascii="宋体" w:hAnsi="宋体" w:eastAsia="宋体"/>
          <w:sz w:val="28"/>
          <w:szCs w:val="28"/>
        </w:rPr>
        <w:t>通知公告</w:t>
      </w:r>
      <w:r>
        <w:rPr>
          <w:rFonts w:ascii="宋体" w:hAnsi="宋体" w:eastAsia="宋体"/>
          <w:sz w:val="28"/>
          <w:szCs w:val="28"/>
        </w:rPr>
        <w:t xml:space="preserve">。 </w:t>
      </w:r>
    </w:p>
    <w:p>
      <w:pPr>
        <w:spacing w:line="600" w:lineRule="auto"/>
        <w:ind w:firstLine="450" w:firstLineChars="15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drawing>
          <wp:inline distT="0" distB="0" distL="0" distR="0">
            <wp:extent cx="5641975" cy="1358900"/>
            <wp:effectExtent l="19050" t="0" r="0" b="0"/>
            <wp:docPr id="7" name="图片 6" descr="公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公告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3512" cy="135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auto"/>
        <w:ind w:firstLine="450" w:firstLineChars="15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5.提案管理</w:t>
      </w:r>
    </w:p>
    <w:p>
      <w:pPr>
        <w:spacing w:line="600" w:lineRule="auto"/>
        <w:ind w:firstLine="450" w:firstLineChars="15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（1）我的提案</w:t>
      </w:r>
    </w:p>
    <w:p>
      <w:pPr>
        <w:spacing w:line="600" w:lineRule="auto"/>
        <w:ind w:firstLine="420" w:firstLineChars="150"/>
        <w:jc w:val="left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☆查询提案：由提案者登录系统点击“查询”进行操作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可以根据年份查询</w:t>
      </w:r>
      <w:r>
        <w:rPr>
          <w:rFonts w:hint="eastAsia" w:ascii="宋体" w:hAnsi="宋体" w:eastAsia="宋体"/>
          <w:sz w:val="28"/>
          <w:szCs w:val="28"/>
        </w:rPr>
        <w:t>和搜索标题查询</w:t>
      </w:r>
      <w:r>
        <w:rPr>
          <w:rFonts w:ascii="宋体" w:hAnsi="宋体" w:eastAsia="宋体"/>
          <w:sz w:val="28"/>
          <w:szCs w:val="28"/>
        </w:rPr>
        <w:t>到提案者提交的提案，提案当前状态等信息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600" w:lineRule="auto"/>
        <w:ind w:firstLine="420" w:firstLineChars="15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570855" cy="3484880"/>
            <wp:effectExtent l="19050" t="0" r="0" b="0"/>
            <wp:docPr id="8" name="图片 7" descr="我的提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我的提案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5654" cy="34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auto"/>
        <w:ind w:firstLine="315" w:firstLineChars="150"/>
        <w:jc w:val="center"/>
        <w:rPr>
          <w:rFonts w:ascii="宋体" w:hAnsi="宋体" w:eastAsia="宋体"/>
          <w:sz w:val="28"/>
          <w:szCs w:val="28"/>
        </w:rPr>
      </w:pPr>
      <w:r>
        <w:t xml:space="preserve">— </w:t>
      </w:r>
      <w:r>
        <w:rPr>
          <w:rFonts w:hint="eastAsia"/>
        </w:rPr>
        <w:t>4</w:t>
      </w:r>
      <w:r>
        <w:t xml:space="preserve"> —</w:t>
      </w:r>
    </w:p>
    <w:p>
      <w:pPr>
        <w:spacing w:line="600" w:lineRule="auto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☆撰写提案：由提案者登录系统点击“撰写”进行操作。</w:t>
      </w:r>
    </w:p>
    <w:p>
      <w:pPr>
        <w:spacing w:line="60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5212715" cy="3260090"/>
            <wp:effectExtent l="19050" t="0" r="6825" b="0"/>
            <wp:docPr id="12" name="图片 11" descr="我的提案 添加提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我的提案 添加提案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2875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spacing w:line="600" w:lineRule="auto"/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根据页面提示勾选县政协全会届次。</w:t>
      </w:r>
    </w:p>
    <w:p>
      <w:pPr>
        <w:pStyle w:val="11"/>
        <w:numPr>
          <w:ilvl w:val="0"/>
          <w:numId w:val="1"/>
        </w:numPr>
        <w:spacing w:line="600" w:lineRule="auto"/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根据页面的提示，填写提案标题（格式统一为：关于XXXXXX</w:t>
      </w:r>
      <w:r>
        <w:rPr>
          <w:rFonts w:hint="eastAsia" w:ascii="宋体" w:hAnsi="宋体" w:eastAsia="宋体"/>
          <w:sz w:val="28"/>
          <w:szCs w:val="28"/>
        </w:rPr>
        <w:t>的建议或关于XXXXXX</w:t>
      </w:r>
      <w:r>
        <w:rPr>
          <w:rFonts w:ascii="宋体" w:hAnsi="宋体" w:eastAsia="宋体"/>
          <w:sz w:val="28"/>
          <w:szCs w:val="28"/>
        </w:rPr>
        <w:t xml:space="preserve"> 的提案）。</w:t>
      </w:r>
    </w:p>
    <w:p>
      <w:pPr>
        <w:pStyle w:val="11"/>
        <w:numPr>
          <w:ilvl w:val="0"/>
          <w:numId w:val="1"/>
        </w:numPr>
        <w:spacing w:line="600" w:lineRule="auto"/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完成</w:t>
      </w:r>
      <w:r>
        <w:rPr>
          <w:rFonts w:ascii="宋体" w:hAnsi="宋体" w:eastAsia="宋体"/>
          <w:sz w:val="28"/>
          <w:szCs w:val="28"/>
        </w:rPr>
        <w:t>提案撰写的“相关情况”</w:t>
      </w:r>
      <w:r>
        <w:rPr>
          <w:rFonts w:hint="eastAsia" w:ascii="宋体" w:hAnsi="宋体" w:eastAsia="宋体"/>
          <w:sz w:val="28"/>
          <w:szCs w:val="28"/>
        </w:rPr>
        <w:t>（类型：个人提案、联名提案、集体提案；类别：经济科技、法治民生、社会事业、城建环保和其他。如是联名提案，请填写附议人名单。如是集体提案，请填写第一撰稿人）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pStyle w:val="11"/>
        <w:spacing w:line="600" w:lineRule="auto"/>
        <w:ind w:left="1348" w:firstLine="0" w:firstLineChars="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jc w:val="center"/>
        <w:rPr>
          <w:rFonts w:ascii="宋体" w:hAnsi="宋体" w:eastAsia="宋体"/>
          <w:sz w:val="28"/>
          <w:szCs w:val="28"/>
        </w:rPr>
      </w:pPr>
      <w:r>
        <w:t xml:space="preserve">— </w:t>
      </w:r>
      <w:r>
        <w:rPr>
          <w:rFonts w:hint="eastAsia"/>
        </w:rPr>
        <w:t>5</w:t>
      </w:r>
      <w:r>
        <w:t xml:space="preserve"> —</w:t>
      </w:r>
    </w:p>
    <w:p>
      <w:pPr>
        <w:spacing w:line="600" w:lineRule="auto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spacing w:line="600" w:lineRule="auto"/>
        <w:jc w:val="left"/>
        <w:rPr>
          <w:rFonts w:ascii="宋体" w:hAnsi="宋体" w:eastAsia="宋体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600" w:lineRule="auto"/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撰写提案内容（</w:t>
      </w:r>
      <w:r>
        <w:rPr>
          <w:rFonts w:ascii="宋体" w:hAnsi="宋体" w:eastAsia="宋体"/>
          <w:b/>
          <w:sz w:val="28"/>
          <w:szCs w:val="28"/>
        </w:rPr>
        <w:t>特别提醒</w:t>
      </w:r>
      <w:r>
        <w:rPr>
          <w:rFonts w:ascii="宋体" w:hAnsi="宋体" w:eastAsia="宋体"/>
          <w:sz w:val="28"/>
          <w:szCs w:val="28"/>
        </w:rPr>
        <w:t xml:space="preserve"> ：1、此处请勿重复录入提案标题，直接录入正文即可。2、提案正文字数过少或过多均无法提交，请做相应完善或删减。）</w:t>
      </w:r>
    </w:p>
    <w:p>
      <w:pPr>
        <w:pStyle w:val="11"/>
        <w:spacing w:line="600" w:lineRule="auto"/>
        <w:ind w:left="1347" w:firstLine="0"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106035" cy="3162300"/>
            <wp:effectExtent l="19050" t="0" r="0" b="0"/>
            <wp:docPr id="5" name="图片 4" descr="详情页下半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详情页下半夜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0130" cy="316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spacing w:line="600" w:lineRule="auto"/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添加附件（上传附件的大小请小于或等于10M，否则在保存或提交时会出现错误，谢谢（格式：rar或zip））</w:t>
      </w:r>
    </w:p>
    <w:p>
      <w:pPr>
        <w:pStyle w:val="11"/>
        <w:numPr>
          <w:ilvl w:val="0"/>
          <w:numId w:val="1"/>
        </w:numPr>
        <w:spacing w:line="600" w:lineRule="auto"/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选择提案提交状态。  </w:t>
      </w:r>
    </w:p>
    <w:p>
      <w:pPr>
        <w:spacing w:line="600" w:lineRule="auto"/>
        <w:ind w:left="561" w:leftChars="267" w:firstLine="840" w:firstLineChars="3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保存：仅把内容保存在提案者自己的系统内，提案者可继续修改完善，此时该提案并没有正式提交。  </w:t>
      </w:r>
    </w:p>
    <w:p>
      <w:pPr>
        <w:spacing w:line="600" w:lineRule="auto"/>
        <w:ind w:left="567" w:leftChars="270" w:firstLine="630" w:firstLineChars="300"/>
        <w:jc w:val="center"/>
        <w:rPr>
          <w:rFonts w:hint="eastAsia"/>
        </w:rPr>
      </w:pPr>
      <w:r>
        <w:t xml:space="preserve">— </w:t>
      </w:r>
      <w:r>
        <w:rPr>
          <w:rFonts w:hint="eastAsia"/>
        </w:rPr>
        <w:t>6</w:t>
      </w:r>
      <w:r>
        <w:t xml:space="preserve"> —</w:t>
      </w:r>
    </w:p>
    <w:p>
      <w:pPr>
        <w:spacing w:line="600" w:lineRule="auto"/>
        <w:ind w:left="567" w:leftChars="270" w:firstLine="840" w:firstLineChars="300"/>
        <w:jc w:val="center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ind w:left="567" w:leftChars="270" w:firstLine="840" w:firstLineChars="30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ind w:left="567" w:leftChars="270"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提交：正式提交提案。提交后，提案将进入审核员待审核状态，提案者不能再对提案内容进行修改。  </w:t>
      </w:r>
    </w:p>
    <w:p>
      <w:pPr>
        <w:spacing w:line="600" w:lineRule="auto"/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取消：内容不保存，返回我的提案列表页面。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（2）提案反馈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针对承办单位答复的内容，进行满意度评价。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883275" cy="3225800"/>
            <wp:effectExtent l="19050" t="0" r="2947" b="0"/>
            <wp:docPr id="13" name="图片 12" descr="提案反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提案反馈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6966" cy="322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提案者根据页面的提示，实事求是的逐项填写相关评价意见，然后点击“</w:t>
      </w:r>
      <w:r>
        <w:rPr>
          <w:rFonts w:hint="eastAsia" w:ascii="宋体" w:hAnsi="宋体" w:eastAsia="宋体"/>
          <w:sz w:val="28"/>
          <w:szCs w:val="28"/>
        </w:rPr>
        <w:t>确认</w:t>
      </w:r>
      <w:r>
        <w:rPr>
          <w:rFonts w:ascii="宋体" w:hAnsi="宋体" w:eastAsia="宋体"/>
          <w:sz w:val="28"/>
          <w:szCs w:val="28"/>
        </w:rPr>
        <w:t>”按钮提交。</w:t>
      </w:r>
    </w:p>
    <w:p>
      <w:pPr>
        <w:spacing w:line="600" w:lineRule="auto"/>
        <w:ind w:firstLine="420" w:firstLineChars="1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6．修改密码</w:t>
      </w:r>
      <w:bookmarkStart w:id="0" w:name="_GoBack"/>
      <w:bookmarkEnd w:id="0"/>
    </w:p>
    <w:p>
      <w:pPr>
        <w:spacing w:line="600" w:lineRule="auto"/>
        <w:ind w:firstLine="315" w:firstLineChars="150"/>
        <w:jc w:val="center"/>
        <w:rPr>
          <w:rFonts w:ascii="宋体" w:hAnsi="宋体" w:eastAsia="宋体"/>
          <w:sz w:val="28"/>
          <w:szCs w:val="28"/>
        </w:rPr>
      </w:pPr>
      <w:r>
        <w:t xml:space="preserve">— </w:t>
      </w:r>
      <w:r>
        <w:rPr>
          <w:rFonts w:hint="eastAsia"/>
        </w:rPr>
        <w:t>7</w:t>
      </w:r>
      <w:r>
        <w:t xml:space="preserve"> —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点击页面右上角</w:t>
      </w:r>
      <w:r>
        <w:rPr>
          <w:rFonts w:hint="eastAsia" w:ascii="宋体" w:hAnsi="宋体" w:eastAsia="宋体"/>
          <w:sz w:val="28"/>
          <w:szCs w:val="28"/>
        </w:rPr>
        <w:t>修改密码</w:t>
      </w:r>
      <w:r>
        <w:rPr>
          <w:rFonts w:ascii="宋体" w:hAnsi="宋体" w:eastAsia="宋体"/>
          <w:sz w:val="28"/>
          <w:szCs w:val="28"/>
        </w:rPr>
        <w:t>，进入密码修改页面，修改完毕点击“</w:t>
      </w:r>
      <w:r>
        <w:rPr>
          <w:rFonts w:hint="eastAsia" w:ascii="宋体" w:hAnsi="宋体" w:eastAsia="宋体"/>
          <w:sz w:val="28"/>
          <w:szCs w:val="28"/>
        </w:rPr>
        <w:t>保存</w:t>
      </w:r>
      <w:r>
        <w:rPr>
          <w:rFonts w:ascii="宋体" w:hAnsi="宋体" w:eastAsia="宋体"/>
          <w:sz w:val="28"/>
          <w:szCs w:val="28"/>
        </w:rPr>
        <w:t>”保存并生效。</w:t>
      </w:r>
    </w:p>
    <w:p>
      <w:pPr>
        <w:spacing w:line="600" w:lineRule="auto"/>
        <w:ind w:firstLine="420" w:firstLineChars="15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3055620" cy="2006600"/>
            <wp:effectExtent l="19050" t="0" r="0" b="0"/>
            <wp:docPr id="14" name="图片 13" descr="修改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修改密码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6029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7．附注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沛县</w:t>
      </w:r>
      <w:r>
        <w:rPr>
          <w:rFonts w:ascii="宋体" w:hAnsi="宋体" w:eastAsia="宋体"/>
          <w:sz w:val="28"/>
          <w:szCs w:val="28"/>
        </w:rPr>
        <w:t>政协提案工作管理系统使用过程中，如有疑问或相关建议，请及时和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政协提案</w:t>
      </w:r>
      <w:r>
        <w:rPr>
          <w:rFonts w:hint="eastAsia" w:ascii="宋体" w:hAnsi="宋体" w:eastAsia="宋体"/>
          <w:sz w:val="28"/>
          <w:szCs w:val="28"/>
        </w:rPr>
        <w:t>委</w:t>
      </w:r>
      <w:r>
        <w:rPr>
          <w:rFonts w:ascii="宋体" w:hAnsi="宋体" w:eastAsia="宋体"/>
          <w:sz w:val="28"/>
          <w:szCs w:val="28"/>
        </w:rPr>
        <w:t>联系。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地址：沛县新城区沛公路2号县行政中心主楼731室。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电话：68867000  89887636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E-mail：</w:t>
      </w:r>
      <w:r>
        <w:fldChar w:fldCharType="begin"/>
      </w:r>
      <w:r>
        <w:instrText xml:space="preserve"> HYPERLINK "mailto:pxzxta@163.com" </w:instrText>
      </w:r>
      <w:r>
        <w:fldChar w:fldCharType="separate"/>
      </w:r>
      <w:r>
        <w:rPr>
          <w:rStyle w:val="6"/>
          <w:rFonts w:hint="eastAsia" w:ascii="宋体" w:hAnsi="宋体" w:eastAsia="宋体"/>
          <w:sz w:val="28"/>
          <w:szCs w:val="28"/>
        </w:rPr>
        <w:t>pxzxta@163.com</w:t>
      </w:r>
      <w:r>
        <w:rPr>
          <w:rStyle w:val="6"/>
          <w:rFonts w:hint="eastAsia"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600" w:lineRule="auto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auto"/>
        <w:jc w:val="center"/>
        <w:rPr>
          <w:rFonts w:hint="eastAsia"/>
        </w:rPr>
      </w:pPr>
      <w:r>
        <w:t xml:space="preserve">— </w:t>
      </w:r>
      <w:r>
        <w:rPr>
          <w:rFonts w:hint="eastAsia"/>
        </w:rPr>
        <w:t>8</w:t>
      </w:r>
      <w:r>
        <w:t xml:space="preserve"> —</w:t>
      </w:r>
    </w:p>
    <w:sectPr>
      <w:pgSz w:w="11906" w:h="16838"/>
      <w:pgMar w:top="1440" w:right="1274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2027"/>
    <w:multiLevelType w:val="multilevel"/>
    <w:tmpl w:val="6CB52027"/>
    <w:lvl w:ilvl="0" w:tentative="0">
      <w:start w:val="1"/>
      <w:numFmt w:val="decimal"/>
      <w:lvlText w:val="%1）"/>
      <w:lvlJc w:val="left"/>
      <w:pPr>
        <w:ind w:left="1348" w:hanging="7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9" w:hanging="420"/>
      </w:pPr>
    </w:lvl>
    <w:lvl w:ilvl="2" w:tentative="0">
      <w:start w:val="1"/>
      <w:numFmt w:val="lowerRoman"/>
      <w:lvlText w:val="%3."/>
      <w:lvlJc w:val="right"/>
      <w:pPr>
        <w:ind w:left="1689" w:hanging="420"/>
      </w:pPr>
    </w:lvl>
    <w:lvl w:ilvl="3" w:tentative="0">
      <w:start w:val="1"/>
      <w:numFmt w:val="decimal"/>
      <w:lvlText w:val="%4."/>
      <w:lvlJc w:val="left"/>
      <w:pPr>
        <w:ind w:left="2109" w:hanging="420"/>
      </w:pPr>
    </w:lvl>
    <w:lvl w:ilvl="4" w:tentative="0">
      <w:start w:val="1"/>
      <w:numFmt w:val="lowerLetter"/>
      <w:lvlText w:val="%5)"/>
      <w:lvlJc w:val="left"/>
      <w:pPr>
        <w:ind w:left="2529" w:hanging="420"/>
      </w:pPr>
    </w:lvl>
    <w:lvl w:ilvl="5" w:tentative="0">
      <w:start w:val="1"/>
      <w:numFmt w:val="lowerRoman"/>
      <w:lvlText w:val="%6."/>
      <w:lvlJc w:val="right"/>
      <w:pPr>
        <w:ind w:left="2949" w:hanging="420"/>
      </w:pPr>
    </w:lvl>
    <w:lvl w:ilvl="6" w:tentative="0">
      <w:start w:val="1"/>
      <w:numFmt w:val="decimal"/>
      <w:lvlText w:val="%7."/>
      <w:lvlJc w:val="left"/>
      <w:pPr>
        <w:ind w:left="3369" w:hanging="420"/>
      </w:pPr>
    </w:lvl>
    <w:lvl w:ilvl="7" w:tentative="0">
      <w:start w:val="1"/>
      <w:numFmt w:val="lowerLetter"/>
      <w:lvlText w:val="%8)"/>
      <w:lvlJc w:val="left"/>
      <w:pPr>
        <w:ind w:left="3789" w:hanging="420"/>
      </w:pPr>
    </w:lvl>
    <w:lvl w:ilvl="8" w:tentative="0">
      <w:start w:val="1"/>
      <w:numFmt w:val="lowerRoman"/>
      <w:lvlText w:val="%9."/>
      <w:lvlJc w:val="right"/>
      <w:pPr>
        <w:ind w:left="42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EF4"/>
    <w:rsid w:val="00091648"/>
    <w:rsid w:val="000D056C"/>
    <w:rsid w:val="00123B86"/>
    <w:rsid w:val="001305DE"/>
    <w:rsid w:val="0020324A"/>
    <w:rsid w:val="002B0748"/>
    <w:rsid w:val="002D6B61"/>
    <w:rsid w:val="0031239D"/>
    <w:rsid w:val="00355E6F"/>
    <w:rsid w:val="003929E4"/>
    <w:rsid w:val="0049172F"/>
    <w:rsid w:val="0058296A"/>
    <w:rsid w:val="00586678"/>
    <w:rsid w:val="005A2431"/>
    <w:rsid w:val="006C3969"/>
    <w:rsid w:val="00702558"/>
    <w:rsid w:val="007D3793"/>
    <w:rsid w:val="008D0840"/>
    <w:rsid w:val="009025CA"/>
    <w:rsid w:val="00B51FD6"/>
    <w:rsid w:val="00B64D43"/>
    <w:rsid w:val="00BF7437"/>
    <w:rsid w:val="00C7470D"/>
    <w:rsid w:val="00DE2AB6"/>
    <w:rsid w:val="00E31F0F"/>
    <w:rsid w:val="00E5222B"/>
    <w:rsid w:val="00E56EF4"/>
    <w:rsid w:val="00E61A1D"/>
    <w:rsid w:val="00FA0A0F"/>
    <w:rsid w:val="06E85D06"/>
    <w:rsid w:val="27CD6212"/>
    <w:rsid w:val="3E916793"/>
    <w:rsid w:val="46DF3FFB"/>
    <w:rsid w:val="4DEB1C49"/>
    <w:rsid w:val="514C395A"/>
    <w:rsid w:val="695F2842"/>
    <w:rsid w:val="6B916130"/>
    <w:rsid w:val="7F490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批注框文本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43C72-E40F-481D-921C-BA03596D8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245</Words>
  <Characters>1402</Characters>
  <Lines>11</Lines>
  <Paragraphs>3</Paragraphs>
  <TotalTime>299</TotalTime>
  <ScaleCrop>false</ScaleCrop>
  <LinksUpToDate>false</LinksUpToDate>
  <CharactersWithSpaces>1644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2018-03-09T01:44:00Z</dcterms:created>
  <dc:creator>Administrator</dc:creator>
  <cp:lastModifiedBy>雨花石</cp:lastModifiedBy>
  <dcterms:modified xsi:type="dcterms:W3CDTF">2018-06-07T01:11:22Z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